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A2" w:rsidRPr="00B54D3D" w:rsidRDefault="00A759A2" w:rsidP="007B1911">
      <w:pPr>
        <w:spacing w:before="240" w:line="276" w:lineRule="auto"/>
        <w:jc w:val="center"/>
        <w:outlineLvl w:val="0"/>
        <w:rPr>
          <w:b/>
          <w:bCs/>
          <w:iCs/>
          <w:caps/>
          <w:spacing w:val="60"/>
          <w:sz w:val="32"/>
        </w:rPr>
      </w:pPr>
      <w:r w:rsidRPr="00B54D3D">
        <w:rPr>
          <w:b/>
          <w:bCs/>
          <w:iCs/>
          <w:caps/>
          <w:spacing w:val="60"/>
          <w:sz w:val="32"/>
        </w:rPr>
        <w:t>ТЕХНИЧЕСКО ПРЕДЛОЖЕНИЕ</w:t>
      </w:r>
    </w:p>
    <w:p w:rsidR="00A759A2" w:rsidRPr="00656786" w:rsidRDefault="00A759A2" w:rsidP="00D66C60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A759A2" w:rsidRPr="00027F35" w:rsidRDefault="00A759A2" w:rsidP="00B80211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</w:rPr>
      </w:pPr>
      <w:r w:rsidRPr="00FE09D0">
        <w:rPr>
          <w:rFonts w:ascii="Cambria" w:hAnsi="Cambria"/>
          <w:b/>
        </w:rPr>
        <w:t>„ДОСТАВКА НА 1 (ЕДИН) БРОЙ ФАБРИЧНО НОВА АВТОВИШКА ЗА</w:t>
      </w:r>
      <w:r w:rsidRPr="00027F35">
        <w:rPr>
          <w:rFonts w:ascii="Cambria" w:hAnsi="Cambria"/>
          <w:b/>
        </w:rPr>
        <w:t xml:space="preserve"> НУЖДИТЕ НА ОП „ОРГАНИЗАЦИЯ И КОНТРОЛ НА ТРАНСПОРТА” </w:t>
      </w:r>
      <w:r>
        <w:rPr>
          <w:rFonts w:ascii="Cambria" w:hAnsi="Cambria"/>
          <w:b/>
        </w:rPr>
        <w:t>– ОБЩИНА ПЛОВДИВ</w:t>
      </w:r>
    </w:p>
    <w:p w:rsidR="00A759A2" w:rsidRPr="00CC2D04" w:rsidRDefault="00A759A2" w:rsidP="007B1911">
      <w:pPr>
        <w:spacing w:before="360"/>
        <w:outlineLvl w:val="0"/>
        <w:rPr>
          <w:b/>
        </w:rPr>
      </w:pPr>
      <w:r w:rsidRPr="00CC2D04">
        <w:rPr>
          <w:b/>
        </w:rPr>
        <w:t>Представено от:</w:t>
      </w:r>
    </w:p>
    <w:p w:rsidR="00A759A2" w:rsidRPr="00CC2D04" w:rsidRDefault="00A759A2" w:rsidP="00AF5C3F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лицето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A759A2" w:rsidRPr="00D66C60" w:rsidRDefault="00A759A2" w:rsidP="007B1911">
      <w:pPr>
        <w:spacing w:before="360" w:after="120"/>
        <w:ind w:firstLine="567"/>
        <w:jc w:val="both"/>
        <w:outlineLvl w:val="0"/>
        <w:rPr>
          <w:b/>
          <w:bCs/>
          <w:szCs w:val="22"/>
          <w:lang w:eastAsia="en-US"/>
        </w:rPr>
      </w:pPr>
      <w:r w:rsidRPr="00D66C60">
        <w:rPr>
          <w:b/>
          <w:bCs/>
          <w:szCs w:val="22"/>
          <w:lang w:eastAsia="en-US"/>
        </w:rPr>
        <w:t>УВАЖАЕМИ ДАМИ И ГОСПОДА,</w:t>
      </w:r>
    </w:p>
    <w:p w:rsidR="00A759A2" w:rsidRDefault="00A759A2" w:rsidP="00AF5C3F">
      <w:pPr>
        <w:spacing w:before="240" w:after="120"/>
        <w:ind w:firstLine="567"/>
        <w:jc w:val="both"/>
        <w:rPr>
          <w:szCs w:val="22"/>
          <w:lang w:eastAsia="en-US"/>
        </w:rPr>
      </w:pPr>
      <w:r w:rsidRPr="00D66C60">
        <w:rPr>
          <w:szCs w:val="22"/>
          <w:lang w:eastAsia="en-US"/>
        </w:rPr>
        <w:t xml:space="preserve">С настоящото </w:t>
      </w:r>
      <w:r>
        <w:rPr>
          <w:szCs w:val="22"/>
          <w:lang w:eastAsia="en-US"/>
        </w:rPr>
        <w:t xml:space="preserve">Ви </w:t>
      </w:r>
      <w:r w:rsidRPr="00D66C60">
        <w:rPr>
          <w:szCs w:val="22"/>
          <w:lang w:eastAsia="en-US"/>
        </w:rPr>
        <w:t xml:space="preserve">представяме нашето </w:t>
      </w:r>
      <w:r>
        <w:rPr>
          <w:szCs w:val="22"/>
          <w:lang w:eastAsia="en-US"/>
        </w:rPr>
        <w:t>т</w:t>
      </w:r>
      <w:r w:rsidRPr="00D66C60">
        <w:rPr>
          <w:szCs w:val="22"/>
          <w:lang w:eastAsia="en-US"/>
        </w:rPr>
        <w:t xml:space="preserve">ехническо предложение за изпълнение на </w:t>
      </w:r>
      <w:r>
        <w:rPr>
          <w:szCs w:val="22"/>
          <w:lang w:eastAsia="en-US"/>
        </w:rPr>
        <w:t xml:space="preserve">обществената </w:t>
      </w:r>
      <w:r w:rsidRPr="00D66C60">
        <w:rPr>
          <w:szCs w:val="22"/>
          <w:lang w:eastAsia="en-US"/>
        </w:rPr>
        <w:t>поръчка</w:t>
      </w:r>
      <w:r>
        <w:rPr>
          <w:szCs w:val="22"/>
          <w:lang w:eastAsia="en-US"/>
        </w:rPr>
        <w:t xml:space="preserve"> с цитирания по-горе предмет:</w:t>
      </w:r>
    </w:p>
    <w:p w:rsidR="00A759A2" w:rsidRPr="00140048" w:rsidRDefault="00A759A2" w:rsidP="00220DC5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b/>
          <w:caps/>
        </w:rPr>
      </w:pPr>
      <w:r>
        <w:rPr>
          <w:b/>
          <w:caps/>
        </w:rPr>
        <w:t xml:space="preserve">Част І: </w:t>
      </w:r>
      <w:r w:rsidRPr="00140048">
        <w:rPr>
          <w:b/>
          <w:caps/>
        </w:rPr>
        <w:t>Предложение за изпълнение на поръчката в съответствие с техническите спецификаци</w:t>
      </w:r>
      <w:r>
        <w:rPr>
          <w:b/>
          <w:caps/>
        </w:rPr>
        <w:t>и и изискванията на възложителя</w:t>
      </w:r>
    </w:p>
    <w:p w:rsidR="00A759A2" w:rsidRDefault="00A759A2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</w:pPr>
    </w:p>
    <w:p w:rsidR="00A759A2" w:rsidRDefault="00A759A2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  <w:rPr>
          <w:lang w:eastAsia="pl-PL"/>
        </w:rPr>
      </w:pPr>
      <w:r>
        <w:t xml:space="preserve">1. </w:t>
      </w:r>
      <w:r w:rsidRPr="00D20CE8">
        <w:t xml:space="preserve">Предлагаме да доставим </w:t>
      </w:r>
      <w:r>
        <w:rPr>
          <w:b/>
          <w:i/>
        </w:rPr>
        <w:t>1</w:t>
      </w:r>
      <w:r w:rsidRPr="00911882">
        <w:rPr>
          <w:b/>
          <w:i/>
        </w:rPr>
        <w:t xml:space="preserve"> </w:t>
      </w:r>
      <w:r w:rsidRPr="00911882">
        <w:rPr>
          <w:b/>
          <w:i/>
          <w:lang w:val="ru-RU"/>
        </w:rPr>
        <w:t>(</w:t>
      </w:r>
      <w:r>
        <w:rPr>
          <w:b/>
          <w:i/>
        </w:rPr>
        <w:t>един</w:t>
      </w:r>
      <w:r w:rsidRPr="00911882">
        <w:rPr>
          <w:b/>
          <w:i/>
          <w:lang w:val="ru-RU"/>
        </w:rPr>
        <w:t xml:space="preserve">) </w:t>
      </w:r>
      <w:r w:rsidRPr="00911882">
        <w:rPr>
          <w:b/>
          <w:i/>
        </w:rPr>
        <w:t>бро</w:t>
      </w:r>
      <w:r>
        <w:rPr>
          <w:b/>
          <w:i/>
        </w:rPr>
        <w:t>й</w:t>
      </w:r>
      <w:r w:rsidRPr="00D20CE8">
        <w:t xml:space="preserve"> </w:t>
      </w:r>
      <w:r>
        <w:rPr>
          <w:b/>
          <w:i/>
        </w:rPr>
        <w:t>фабрично нова автовишка</w:t>
      </w:r>
      <w:r>
        <w:rPr>
          <w:b/>
          <w:i/>
          <w:lang w:eastAsia="pl-PL"/>
        </w:rPr>
        <w:t xml:space="preserve"> </w:t>
      </w:r>
      <w:r w:rsidRPr="00F5402B">
        <w:rPr>
          <w:lang w:eastAsia="pl-PL"/>
        </w:rPr>
        <w:t>със следните характеристики</w:t>
      </w:r>
      <w:r>
        <w:rPr>
          <w:lang w:eastAsia="pl-PL"/>
        </w:rPr>
        <w:t>:</w:t>
      </w:r>
    </w:p>
    <w:p w:rsidR="00A759A2" w:rsidRDefault="00A759A2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7"/>
        <w:gridCol w:w="4253"/>
      </w:tblGrid>
      <w:tr w:rsidR="00A759A2" w:rsidRPr="006F204D" w:rsidTr="001630FD">
        <w:tc>
          <w:tcPr>
            <w:tcW w:w="959" w:type="dxa"/>
          </w:tcPr>
          <w:p w:rsidR="00A759A2" w:rsidRPr="006F204D" w:rsidRDefault="00A759A2" w:rsidP="00E9152A">
            <w:pPr>
              <w:jc w:val="center"/>
              <w:rPr>
                <w:b/>
                <w:color w:val="000000"/>
              </w:rPr>
            </w:pPr>
            <w:r w:rsidRPr="006F204D">
              <w:rPr>
                <w:b/>
                <w:i/>
                <w:color w:val="000000"/>
              </w:rPr>
              <w:t>№</w:t>
            </w:r>
          </w:p>
        </w:tc>
        <w:tc>
          <w:tcPr>
            <w:tcW w:w="3827" w:type="dxa"/>
          </w:tcPr>
          <w:p w:rsidR="00A759A2" w:rsidRPr="006F204D" w:rsidRDefault="00A759A2" w:rsidP="00E9152A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И</w:t>
            </w:r>
            <w:r w:rsidRPr="006F204D">
              <w:rPr>
                <w:b/>
                <w:i/>
                <w:color w:val="000000"/>
              </w:rPr>
              <w:t>зисквания на Възложителя</w:t>
            </w:r>
          </w:p>
        </w:tc>
        <w:tc>
          <w:tcPr>
            <w:tcW w:w="4253" w:type="dxa"/>
          </w:tcPr>
          <w:p w:rsidR="00A759A2" w:rsidRPr="006F204D" w:rsidRDefault="00A759A2" w:rsidP="00E9152A">
            <w:pPr>
              <w:jc w:val="center"/>
              <w:rPr>
                <w:b/>
                <w:i/>
                <w:color w:val="000000"/>
              </w:rPr>
            </w:pPr>
            <w:r w:rsidRPr="006F204D">
              <w:rPr>
                <w:b/>
                <w:i/>
                <w:color w:val="000000"/>
              </w:rPr>
              <w:t>Предложение на участника</w:t>
            </w:r>
          </w:p>
        </w:tc>
      </w:tr>
      <w:tr w:rsidR="00A759A2" w:rsidRPr="006F204D" w:rsidTr="001630FD">
        <w:tc>
          <w:tcPr>
            <w:tcW w:w="959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  <w:r w:rsidRPr="006F204D">
              <w:rPr>
                <w:color w:val="000000"/>
              </w:rPr>
              <w:t>1.</w:t>
            </w:r>
          </w:p>
        </w:tc>
        <w:tc>
          <w:tcPr>
            <w:tcW w:w="3827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Предлаганата автовишка, бордова  да е</w:t>
            </w:r>
            <w:r w:rsidRPr="006F204D">
              <w:rPr>
                <w:color w:val="000000"/>
              </w:rPr>
              <w:t xml:space="preserve"> фабрично нов</w:t>
            </w:r>
            <w:r>
              <w:rPr>
                <w:color w:val="000000"/>
              </w:rPr>
              <w:t>а</w:t>
            </w:r>
            <w:r w:rsidRPr="006F204D">
              <w:rPr>
                <w:color w:val="000000"/>
              </w:rPr>
              <w:t xml:space="preserve"> и неупотребяван</w:t>
            </w:r>
            <w:r>
              <w:rPr>
                <w:color w:val="000000"/>
              </w:rPr>
              <w:t>а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  <w:r w:rsidRPr="006F204D">
              <w:rPr>
                <w:color w:val="000000"/>
              </w:rPr>
              <w:t>2.</w:t>
            </w:r>
          </w:p>
        </w:tc>
        <w:tc>
          <w:tcPr>
            <w:tcW w:w="3827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9152A">
              <w:rPr>
                <w:color w:val="000000"/>
              </w:rPr>
              <w:t xml:space="preserve">аботна височина -  </w:t>
            </w:r>
            <w:r>
              <w:rPr>
                <w:color w:val="000000"/>
              </w:rPr>
              <w:t xml:space="preserve">22м - </w:t>
            </w:r>
            <w:r w:rsidRPr="00E9152A">
              <w:rPr>
                <w:color w:val="000000"/>
              </w:rPr>
              <w:t>24м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E9152A">
        <w:trPr>
          <w:trHeight w:val="643"/>
        </w:trPr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Максимална работна височина на пода на коша -  ≥ 2</w:t>
            </w:r>
            <w:r>
              <w:rPr>
                <w:color w:val="000000"/>
              </w:rPr>
              <w:t>0</w:t>
            </w:r>
            <w:r w:rsidRPr="00E9152A">
              <w:rPr>
                <w:color w:val="000000"/>
              </w:rPr>
              <w:t>м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Максимално странично достигане - ≥ 11м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Телескопично разтягане на стрелата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Ъгъл на въртене  – 360 градуса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Аварийна система за ръчно прибиране на стрелата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Размери на коша:</w:t>
            </w:r>
          </w:p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E9152A">
              <w:rPr>
                <w:color w:val="000000"/>
              </w:rPr>
              <w:t>Дължина – 1,2м ÷ 1,5м</w:t>
            </w:r>
          </w:p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E9152A">
              <w:rPr>
                <w:color w:val="000000"/>
              </w:rPr>
              <w:t>Ширина – 0,6 ÷ 0,7м</w:t>
            </w:r>
          </w:p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E9152A">
              <w:rPr>
                <w:color w:val="000000"/>
              </w:rPr>
              <w:t>Височина – 1,0м ÷ 1,1м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Въртене на коша – 180 градуса (90 + 90)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Товароподемност на коша -  ≥200кг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Управление на стрелата:</w:t>
            </w:r>
          </w:p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E9152A">
              <w:rPr>
                <w:color w:val="000000"/>
              </w:rPr>
              <w:t xml:space="preserve">От долен пулт </w:t>
            </w:r>
          </w:p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E9152A">
              <w:rPr>
                <w:color w:val="000000"/>
              </w:rPr>
              <w:t>Автономно от коша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Допустим наклон на работната площадка – 5 градуса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E9152A">
              <w:rPr>
                <w:color w:val="000000"/>
              </w:rPr>
              <w:t>Стабилизатори – хидравлични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827" w:type="dxa"/>
          </w:tcPr>
          <w:p w:rsidR="00A759A2" w:rsidRPr="00E9152A" w:rsidRDefault="00A759A2" w:rsidP="00E9152A">
            <w:pPr>
              <w:jc w:val="both"/>
              <w:rPr>
                <w:color w:val="000000"/>
              </w:rPr>
            </w:pPr>
            <w:r w:rsidRPr="004073BE">
              <w:rPr>
                <w:color w:val="000000"/>
              </w:rPr>
              <w:t>Дв</w:t>
            </w:r>
            <w:r>
              <w:rPr>
                <w:color w:val="000000"/>
              </w:rPr>
              <w:t>игател – дизелов, съобразен с европейски стандарт за изгорели газове</w:t>
            </w:r>
            <w:r w:rsidRPr="004073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EВРО</w:t>
            </w:r>
            <w:r w:rsidRPr="004073B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6 или еквивалент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</w:p>
        </w:tc>
        <w:tc>
          <w:tcPr>
            <w:tcW w:w="3827" w:type="dxa"/>
          </w:tcPr>
          <w:p w:rsidR="00A759A2" w:rsidRPr="004073BE" w:rsidRDefault="00A759A2" w:rsidP="00E9152A">
            <w:pPr>
              <w:jc w:val="both"/>
              <w:rPr>
                <w:color w:val="000000"/>
              </w:rPr>
            </w:pPr>
            <w:r w:rsidRPr="004073BE">
              <w:rPr>
                <w:color w:val="000000"/>
              </w:rPr>
              <w:t>Предавателна кутия – механична, минимум 5-степенна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827" w:type="dxa"/>
          </w:tcPr>
          <w:p w:rsidR="00A759A2" w:rsidRPr="004073BE" w:rsidRDefault="00A759A2" w:rsidP="00E9152A">
            <w:pPr>
              <w:jc w:val="both"/>
              <w:rPr>
                <w:color w:val="000000"/>
              </w:rPr>
            </w:pPr>
            <w:r w:rsidRPr="004073BE">
              <w:rPr>
                <w:color w:val="000000"/>
              </w:rPr>
              <w:t>Колесна формула – 4 х 2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827" w:type="dxa"/>
          </w:tcPr>
          <w:p w:rsidR="00A759A2" w:rsidRPr="004073BE" w:rsidRDefault="00A759A2" w:rsidP="00E9152A">
            <w:pPr>
              <w:jc w:val="both"/>
              <w:rPr>
                <w:color w:val="000000"/>
              </w:rPr>
            </w:pPr>
            <w:r w:rsidRPr="004073BE">
              <w:rPr>
                <w:color w:val="000000"/>
              </w:rPr>
              <w:t>Врати – 2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18. </w:t>
            </w:r>
          </w:p>
        </w:tc>
        <w:tc>
          <w:tcPr>
            <w:tcW w:w="3827" w:type="dxa"/>
          </w:tcPr>
          <w:p w:rsidR="00A759A2" w:rsidRPr="004073BE" w:rsidRDefault="00A759A2" w:rsidP="00E9152A">
            <w:pPr>
              <w:jc w:val="both"/>
              <w:rPr>
                <w:color w:val="000000"/>
              </w:rPr>
            </w:pPr>
            <w:r w:rsidRPr="00A43B6D">
              <w:rPr>
                <w:color w:val="000000"/>
              </w:rPr>
              <w:t>Места – 2 + 1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 </w:t>
            </w:r>
          </w:p>
        </w:tc>
        <w:tc>
          <w:tcPr>
            <w:tcW w:w="3827" w:type="dxa"/>
          </w:tcPr>
          <w:p w:rsidR="00A759A2" w:rsidRPr="00A43B6D" w:rsidRDefault="00A759A2" w:rsidP="00E9152A">
            <w:pPr>
              <w:jc w:val="both"/>
              <w:rPr>
                <w:color w:val="000000"/>
              </w:rPr>
            </w:pPr>
            <w:r w:rsidRPr="00A43B6D">
              <w:rPr>
                <w:color w:val="000000"/>
              </w:rPr>
              <w:t>Шкафове за съхранение на: инструменти – ръчна бормашина, ъглошлайф, кабелни удължители и др.; материали – кабели, нови осветителни тела, демонтирани осветителни тела и др. по малогабаритни; агрегат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20. </w:t>
            </w:r>
          </w:p>
        </w:tc>
        <w:tc>
          <w:tcPr>
            <w:tcW w:w="3827" w:type="dxa"/>
          </w:tcPr>
          <w:p w:rsidR="00A759A2" w:rsidRPr="00A43B6D" w:rsidRDefault="00A759A2" w:rsidP="00E9152A">
            <w:pPr>
              <w:jc w:val="both"/>
              <w:rPr>
                <w:color w:val="000000"/>
              </w:rPr>
            </w:pPr>
            <w:r w:rsidRPr="00B55184">
              <w:rPr>
                <w:color w:val="000000"/>
              </w:rPr>
              <w:t>От всички страни на каросерията да има борд с височина 1м.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827" w:type="dxa"/>
          </w:tcPr>
          <w:p w:rsidR="00A759A2" w:rsidRPr="00B55184" w:rsidRDefault="00A759A2" w:rsidP="00E9152A">
            <w:pPr>
              <w:jc w:val="both"/>
              <w:rPr>
                <w:color w:val="000000"/>
              </w:rPr>
            </w:pPr>
            <w:r w:rsidRPr="00B55184">
              <w:rPr>
                <w:color w:val="000000"/>
              </w:rPr>
              <w:t>Климатик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  <w:tr w:rsidR="00A759A2" w:rsidRPr="006F204D" w:rsidTr="001630FD">
        <w:tc>
          <w:tcPr>
            <w:tcW w:w="959" w:type="dxa"/>
          </w:tcPr>
          <w:p w:rsidR="00A759A2" w:rsidRDefault="00A759A2" w:rsidP="001630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</w:p>
        </w:tc>
        <w:tc>
          <w:tcPr>
            <w:tcW w:w="3827" w:type="dxa"/>
          </w:tcPr>
          <w:p w:rsidR="00A759A2" w:rsidRPr="00B55184" w:rsidRDefault="00A759A2" w:rsidP="00B55184">
            <w:pPr>
              <w:jc w:val="both"/>
              <w:rPr>
                <w:color w:val="000000"/>
              </w:rPr>
            </w:pPr>
            <w:r w:rsidRPr="00B55184">
              <w:rPr>
                <w:color w:val="000000"/>
              </w:rPr>
              <w:t>Габаритни размери на автовишката:</w:t>
            </w:r>
          </w:p>
          <w:p w:rsidR="00A759A2" w:rsidRPr="00B55184" w:rsidRDefault="00A759A2" w:rsidP="00B551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B55184">
              <w:rPr>
                <w:color w:val="000000"/>
              </w:rPr>
              <w:t>Дължина - ≤ 7,5м</w:t>
            </w:r>
          </w:p>
          <w:p w:rsidR="00A759A2" w:rsidRPr="00B55184" w:rsidRDefault="00A759A2" w:rsidP="00B551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B55184">
              <w:rPr>
                <w:color w:val="000000"/>
              </w:rPr>
              <w:t>Ширина -  ≤ 2,5м</w:t>
            </w:r>
          </w:p>
          <w:p w:rsidR="00A759A2" w:rsidRPr="00B55184" w:rsidRDefault="00A759A2" w:rsidP="00E915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Pr="00B55184">
              <w:rPr>
                <w:color w:val="000000"/>
              </w:rPr>
              <w:t>Височина - ≤ 3,2м</w:t>
            </w:r>
          </w:p>
        </w:tc>
        <w:tc>
          <w:tcPr>
            <w:tcW w:w="4253" w:type="dxa"/>
          </w:tcPr>
          <w:p w:rsidR="00A759A2" w:rsidRPr="006F204D" w:rsidRDefault="00A759A2" w:rsidP="001630FD">
            <w:pPr>
              <w:jc w:val="both"/>
              <w:rPr>
                <w:color w:val="000000"/>
              </w:rPr>
            </w:pPr>
          </w:p>
        </w:tc>
      </w:tr>
    </w:tbl>
    <w:p w:rsidR="00A759A2" w:rsidRPr="00D20CE8" w:rsidRDefault="00A759A2" w:rsidP="004073BE">
      <w:pPr>
        <w:jc w:val="both"/>
      </w:pPr>
      <w:r w:rsidRPr="00D20CE8">
        <w:t xml:space="preserve"> </w:t>
      </w:r>
    </w:p>
    <w:p w:rsidR="00A759A2" w:rsidRDefault="00A759A2" w:rsidP="000D4888">
      <w:pPr>
        <w:outlineLvl w:val="0"/>
        <w:rPr>
          <w:b/>
        </w:rPr>
      </w:pPr>
      <w:r>
        <w:rPr>
          <w:b/>
        </w:rPr>
        <w:t>2</w:t>
      </w:r>
      <w:r w:rsidRPr="00D20CE8">
        <w:rPr>
          <w:b/>
        </w:rPr>
        <w:t>. Гаранцион</w:t>
      </w:r>
      <w:r>
        <w:rPr>
          <w:b/>
        </w:rPr>
        <w:t>ен</w:t>
      </w:r>
      <w:r w:rsidRPr="00D20CE8">
        <w:rPr>
          <w:b/>
        </w:rPr>
        <w:t xml:space="preserve"> срок:</w:t>
      </w:r>
    </w:p>
    <w:p w:rsidR="00A759A2" w:rsidRPr="00D20CE8" w:rsidRDefault="00A759A2" w:rsidP="000D4888">
      <w:pPr>
        <w:rPr>
          <w:b/>
        </w:rPr>
      </w:pPr>
    </w:p>
    <w:p w:rsidR="00A759A2" w:rsidRDefault="00A759A2" w:rsidP="000D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</w:pPr>
      <w:r>
        <w:t xml:space="preserve">Гаранционният срок на предлагана автовишка е </w:t>
      </w:r>
      <w:r w:rsidRPr="00D20CE8">
        <w:rPr>
          <w:i/>
          <w:highlight w:val="lightGray"/>
        </w:rPr>
        <w:t xml:space="preserve"> </w:t>
      </w:r>
      <w:r>
        <w:rPr>
          <w:i/>
        </w:rPr>
        <w:t>……………..</w:t>
      </w:r>
      <w:r w:rsidRPr="000D4888">
        <w:rPr>
          <w:lang w:val="ru-RU"/>
        </w:rPr>
        <w:t>(</w:t>
      </w:r>
      <w:r>
        <w:t>…………………</w:t>
      </w:r>
      <w:r w:rsidRPr="000D4888">
        <w:rPr>
          <w:lang w:val="ru-RU"/>
        </w:rPr>
        <w:t>)</w:t>
      </w:r>
      <w:r>
        <w:rPr>
          <w:lang w:val="ru-RU"/>
        </w:rPr>
        <w:t xml:space="preserve"> месеца</w:t>
      </w:r>
      <w:r w:rsidRPr="00D20CE8">
        <w:t>, считано от датата на доставка.</w:t>
      </w:r>
    </w:p>
    <w:p w:rsidR="00A759A2" w:rsidRPr="00D20CE8" w:rsidRDefault="00A759A2" w:rsidP="000D4888">
      <w:pPr>
        <w:ind w:right="830" w:firstLine="567"/>
      </w:pPr>
    </w:p>
    <w:p w:rsidR="00A759A2" w:rsidRPr="00D20CE8" w:rsidRDefault="00A759A2" w:rsidP="000D4888">
      <w:pPr>
        <w:ind w:right="830"/>
      </w:pPr>
    </w:p>
    <w:p w:rsidR="00A759A2" w:rsidRPr="00D20CE8" w:rsidRDefault="00A759A2" w:rsidP="000D4888">
      <w:pPr>
        <w:ind w:right="830"/>
        <w:outlineLvl w:val="0"/>
        <w:rPr>
          <w:b/>
        </w:rPr>
      </w:pPr>
      <w:r>
        <w:rPr>
          <w:b/>
        </w:rPr>
        <w:t>3</w:t>
      </w:r>
      <w:r w:rsidRPr="00D20CE8">
        <w:rPr>
          <w:b/>
        </w:rPr>
        <w:t>. Срок за изпълнение на доставката:</w:t>
      </w:r>
    </w:p>
    <w:p w:rsidR="00A759A2" w:rsidRPr="00D20CE8" w:rsidRDefault="00A759A2" w:rsidP="000D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30"/>
      </w:pPr>
      <w:r>
        <w:t>Доставката ще бъде осъществена</w:t>
      </w:r>
      <w:r w:rsidRPr="00D20CE8">
        <w:t xml:space="preserve"> в срок до </w:t>
      </w:r>
      <w:r>
        <w:rPr>
          <w:i/>
        </w:rPr>
        <w:t>………</w:t>
      </w:r>
      <w:r w:rsidRPr="000D4888">
        <w:rPr>
          <w:i/>
          <w:lang w:val="ru-RU"/>
        </w:rPr>
        <w:t>(</w:t>
      </w:r>
      <w:r>
        <w:rPr>
          <w:i/>
          <w:lang w:val="ru-RU"/>
        </w:rPr>
        <w:t>……………….</w:t>
      </w:r>
      <w:r w:rsidRPr="000D4888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r w:rsidRPr="000D4888">
        <w:rPr>
          <w:lang w:val="ru-RU"/>
        </w:rPr>
        <w:t>календарни дни</w:t>
      </w:r>
      <w:r>
        <w:rPr>
          <w:i/>
          <w:lang w:val="ru-RU"/>
        </w:rPr>
        <w:t xml:space="preserve"> </w:t>
      </w:r>
      <w:r w:rsidRPr="00D20CE8">
        <w:t>от датата на сключване на договора.</w:t>
      </w:r>
    </w:p>
    <w:p w:rsidR="00A759A2" w:rsidRDefault="00A759A2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  <w:rPr>
          <w:rFonts w:ascii="Arial Narrow" w:hAnsi="Arial Narrow"/>
          <w:color w:val="000000"/>
          <w:sz w:val="20"/>
          <w:szCs w:val="20"/>
          <w:lang w:eastAsia="en-US"/>
        </w:rPr>
      </w:pPr>
    </w:p>
    <w:p w:rsidR="00A759A2" w:rsidRDefault="00A759A2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  <w:rPr>
          <w:rFonts w:ascii="Arial Narrow" w:hAnsi="Arial Narrow"/>
          <w:color w:val="000000"/>
          <w:sz w:val="20"/>
          <w:szCs w:val="20"/>
          <w:lang w:eastAsia="en-US"/>
        </w:rPr>
      </w:pPr>
    </w:p>
    <w:p w:rsidR="00A759A2" w:rsidRPr="00400DD1" w:rsidRDefault="00A759A2" w:rsidP="00400DD1">
      <w:pPr>
        <w:pStyle w:val="BodyTextIndent2"/>
        <w:tabs>
          <w:tab w:val="left" w:pos="567"/>
        </w:tabs>
        <w:spacing w:line="240" w:lineRule="auto"/>
        <w:ind w:left="-142" w:right="14" w:firstLine="426"/>
        <w:jc w:val="both"/>
        <w:rPr>
          <w:rFonts w:ascii="Arial Narrow" w:hAnsi="Arial Narrow"/>
          <w:color w:val="000000"/>
          <w:sz w:val="20"/>
          <w:szCs w:val="20"/>
          <w:lang w:eastAsia="en-US"/>
        </w:rPr>
      </w:pPr>
    </w:p>
    <w:p w:rsidR="00A759A2" w:rsidRPr="00140048" w:rsidRDefault="00A759A2" w:rsidP="007B1911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spacing w:before="120" w:after="120"/>
        <w:jc w:val="center"/>
        <w:outlineLvl w:val="0"/>
        <w:rPr>
          <w:b/>
          <w:caps/>
        </w:rPr>
      </w:pPr>
      <w:r>
        <w:rPr>
          <w:b/>
          <w:caps/>
        </w:rPr>
        <w:t xml:space="preserve">част </w:t>
      </w:r>
      <w:r w:rsidRPr="00140048">
        <w:rPr>
          <w:b/>
          <w:caps/>
        </w:rPr>
        <w:t>І</w:t>
      </w:r>
      <w:r>
        <w:rPr>
          <w:b/>
          <w:caps/>
        </w:rPr>
        <w:t>І: декларации</w:t>
      </w:r>
    </w:p>
    <w:p w:rsidR="00A759A2" w:rsidRDefault="00A759A2" w:rsidP="005C02FA">
      <w:pPr>
        <w:ind w:firstLine="240"/>
        <w:jc w:val="both"/>
        <w:rPr>
          <w:lang w:eastAsia="en-US"/>
        </w:rPr>
      </w:pPr>
      <w:r w:rsidRPr="00785214">
        <w:rPr>
          <w:b/>
          <w:lang w:eastAsia="en-US"/>
        </w:rPr>
        <w:t>1.</w:t>
      </w:r>
      <w:r>
        <w:rPr>
          <w:b/>
          <w:lang w:eastAsia="en-US"/>
        </w:rPr>
        <w:t xml:space="preserve"> </w:t>
      </w:r>
      <w:r w:rsidRPr="00140048">
        <w:rPr>
          <w:lang w:eastAsia="en-US"/>
        </w:rPr>
        <w:t>Запознати сме с</w:t>
      </w:r>
      <w:r>
        <w:rPr>
          <w:lang w:eastAsia="en-US"/>
        </w:rPr>
        <w:t xml:space="preserve"> </w:t>
      </w:r>
      <w:r w:rsidRPr="00140048">
        <w:rPr>
          <w:lang w:eastAsia="en-US"/>
        </w:rPr>
        <w:t xml:space="preserve">проекта на договор, част от документацията за обществената поръчка, и приемаме без възражения </w:t>
      </w:r>
      <w:r>
        <w:rPr>
          <w:lang w:eastAsia="en-US"/>
        </w:rPr>
        <w:t xml:space="preserve">неговите </w:t>
      </w:r>
      <w:r w:rsidRPr="00140048">
        <w:rPr>
          <w:lang w:eastAsia="en-US"/>
        </w:rPr>
        <w:t>клаузи.</w:t>
      </w:r>
    </w:p>
    <w:p w:rsidR="00A759A2" w:rsidRDefault="00A759A2" w:rsidP="005C02FA">
      <w:pPr>
        <w:spacing w:before="120"/>
        <w:ind w:firstLine="240"/>
        <w:jc w:val="both"/>
      </w:pPr>
      <w:r w:rsidRPr="00785214">
        <w:rPr>
          <w:b/>
          <w:lang w:eastAsia="en-US"/>
        </w:rPr>
        <w:t>2.</w:t>
      </w:r>
      <w:r>
        <w:rPr>
          <w:b/>
          <w:lang w:eastAsia="en-US"/>
        </w:rPr>
        <w:t xml:space="preserve"> </w:t>
      </w:r>
      <w:r w:rsidRPr="00B07FB9">
        <w:t xml:space="preserve">Условията и поетите </w:t>
      </w:r>
      <w:r>
        <w:t>ангажименти с</w:t>
      </w:r>
      <w:r w:rsidRPr="00B07FB9">
        <w:t xml:space="preserve"> оферта</w:t>
      </w:r>
      <w:r>
        <w:t>та ни за участие в настоящата обществена поръчка</w:t>
      </w:r>
      <w:r w:rsidRPr="00B07FB9">
        <w:t xml:space="preserve"> са валидни </w:t>
      </w:r>
      <w:r>
        <w:t xml:space="preserve">до </w:t>
      </w:r>
      <w:r>
        <w:rPr>
          <w:b/>
        </w:rPr>
        <w:t>31</w:t>
      </w:r>
      <w:r w:rsidRPr="000764EC">
        <w:rPr>
          <w:b/>
        </w:rPr>
        <w:t>.</w:t>
      </w:r>
      <w:r>
        <w:rPr>
          <w:b/>
        </w:rPr>
        <w:t>01</w:t>
      </w:r>
      <w:r w:rsidRPr="000764EC">
        <w:rPr>
          <w:b/>
        </w:rPr>
        <w:t>.201</w:t>
      </w:r>
      <w:r>
        <w:rPr>
          <w:b/>
        </w:rPr>
        <w:t>7</w:t>
      </w:r>
      <w:r w:rsidRPr="000764EC">
        <w:rPr>
          <w:b/>
        </w:rPr>
        <w:t>г</w:t>
      </w:r>
      <w:r>
        <w:t>.</w:t>
      </w:r>
      <w:r>
        <w:rPr>
          <w:b/>
        </w:rPr>
        <w:t xml:space="preserve">, </w:t>
      </w:r>
      <w:r>
        <w:t>като в случай, че бъдем избрани за изпълнител на поръчката тези условия няма да бъдат променяни за целия срок на договора, освен в предвидените от ЗОП случаи.</w:t>
      </w:r>
    </w:p>
    <w:p w:rsidR="00A759A2" w:rsidRPr="00EC5B41" w:rsidRDefault="00A759A2" w:rsidP="00EC5B41">
      <w:pPr>
        <w:spacing w:before="120" w:after="120" w:line="360" w:lineRule="auto"/>
        <w:ind w:firstLine="240"/>
        <w:jc w:val="both"/>
      </w:pPr>
      <w:r w:rsidRPr="00EC5B41">
        <w:rPr>
          <w:b/>
          <w:lang w:val="ru-RU"/>
        </w:rPr>
        <w:t>3.</w:t>
      </w:r>
      <w:r>
        <w:rPr>
          <w:lang w:val="ru-RU"/>
        </w:rPr>
        <w:t xml:space="preserve"> </w:t>
      </w:r>
      <w:r w:rsidRPr="00EC5B41">
        <w:t xml:space="preserve">При </w:t>
      </w:r>
      <w:r w:rsidRPr="002B1BBA"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t>.</w:t>
      </w:r>
    </w:p>
    <w:p w:rsidR="00A759A2" w:rsidRPr="00E165BA" w:rsidRDefault="00A759A2" w:rsidP="00EC5B41">
      <w:pPr>
        <w:ind w:left="-142" w:right="14" w:firstLine="426"/>
        <w:jc w:val="both"/>
      </w:pPr>
      <w:r>
        <w:rPr>
          <w:b/>
          <w:lang w:val="ru-RU"/>
        </w:rPr>
        <w:t>4</w:t>
      </w:r>
      <w:r w:rsidRPr="00FE09D0">
        <w:rPr>
          <w:b/>
          <w:lang w:val="ru-RU"/>
        </w:rPr>
        <w:t xml:space="preserve">. </w:t>
      </w:r>
      <w:r>
        <w:t>Декларираме, че носим пълна отговорност за вреди, произтекли от доставена от нас стока, неотговаряща на нормативно определените изисквания, когато такава отговорност се предвижда съгласно действащото законодателство и утвърдените правила в областта на енергетиката.</w:t>
      </w:r>
    </w:p>
    <w:p w:rsidR="00A759A2" w:rsidRDefault="00A759A2" w:rsidP="00AF5C3F">
      <w:pPr>
        <w:ind w:firstLine="567"/>
        <w:jc w:val="both"/>
        <w:rPr>
          <w:lang w:eastAsia="en-US"/>
        </w:rPr>
      </w:pPr>
    </w:p>
    <w:p w:rsidR="00A759A2" w:rsidRPr="00955E17" w:rsidRDefault="00A759A2" w:rsidP="008043C4">
      <w:pPr>
        <w:spacing w:before="480" w:after="120" w:line="276" w:lineRule="auto"/>
        <w:jc w:val="both"/>
        <w:rPr>
          <w:b/>
          <w:szCs w:val="22"/>
          <w:lang w:eastAsia="en-US"/>
        </w:rPr>
      </w:pPr>
      <w:r w:rsidRPr="00955E17">
        <w:rPr>
          <w:szCs w:val="22"/>
          <w:lang w:eastAsia="en-US"/>
        </w:rPr>
        <w:t>Дата:</w:t>
      </w:r>
      <w:r>
        <w:rPr>
          <w:szCs w:val="22"/>
          <w:u w:val="dotted"/>
          <w:lang w:eastAsia="en-US"/>
        </w:rPr>
        <w:t xml:space="preserve">      .</w:t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b/>
          <w:szCs w:val="22"/>
          <w:lang w:eastAsia="en-US"/>
        </w:rPr>
        <w:t xml:space="preserve">ПОДПИС </w:t>
      </w:r>
      <w:r>
        <w:rPr>
          <w:b/>
          <w:szCs w:val="22"/>
          <w:lang w:eastAsia="en-US"/>
        </w:rPr>
        <w:t>/</w:t>
      </w:r>
      <w:r w:rsidRPr="00955E17">
        <w:rPr>
          <w:b/>
          <w:szCs w:val="22"/>
          <w:lang w:eastAsia="en-US"/>
        </w:rPr>
        <w:t>И ПЕЧАТ:</w:t>
      </w:r>
    </w:p>
    <w:p w:rsidR="00A759A2" w:rsidRPr="00955E17" w:rsidRDefault="00A759A2" w:rsidP="008043C4">
      <w:pPr>
        <w:ind w:firstLine="567"/>
        <w:jc w:val="right"/>
        <w:rPr>
          <w:szCs w:val="22"/>
          <w:lang w:eastAsia="en-US"/>
        </w:rPr>
      </w:pP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  <w:r w:rsidRPr="00955E17">
        <w:rPr>
          <w:szCs w:val="22"/>
          <w:lang w:eastAsia="en-US"/>
        </w:rPr>
        <w:tab/>
      </w:r>
    </w:p>
    <w:p w:rsidR="00A759A2" w:rsidRPr="00955E17" w:rsidRDefault="00A759A2" w:rsidP="007B1911">
      <w:pPr>
        <w:pBdr>
          <w:top w:val="dashSmallGap" w:sz="4" w:space="1" w:color="auto"/>
        </w:pBdr>
        <w:ind w:left="4962"/>
        <w:jc w:val="center"/>
        <w:outlineLvl w:val="0"/>
        <w:rPr>
          <w:rFonts w:ascii="Arial Narrow" w:hAnsi="Arial Narrow"/>
          <w:i/>
          <w:szCs w:val="22"/>
          <w:vertAlign w:val="superscript"/>
          <w:lang w:eastAsia="en-US"/>
        </w:rPr>
      </w:pPr>
      <w:r w:rsidRPr="00955E17">
        <w:rPr>
          <w:rFonts w:ascii="Arial Narrow" w:hAnsi="Arial Narrow"/>
          <w:i/>
          <w:szCs w:val="22"/>
          <w:vertAlign w:val="superscript"/>
          <w:lang w:eastAsia="en-US"/>
        </w:rPr>
        <w:t>Име и фамилия</w:t>
      </w:r>
    </w:p>
    <w:p w:rsidR="00A759A2" w:rsidRPr="00FE09D0" w:rsidRDefault="00A759A2" w:rsidP="008043C4">
      <w:pPr>
        <w:ind w:left="4962"/>
        <w:jc w:val="right"/>
        <w:rPr>
          <w:rFonts w:ascii="Arial Narrow" w:hAnsi="Arial Narrow"/>
          <w:i/>
          <w:szCs w:val="22"/>
          <w:lang w:val="ru-RU" w:eastAsia="en-US"/>
        </w:rPr>
      </w:pPr>
    </w:p>
    <w:p w:rsidR="00A759A2" w:rsidRPr="00226AC5" w:rsidRDefault="00A759A2" w:rsidP="008043C4">
      <w:pPr>
        <w:pBdr>
          <w:top w:val="dashSmallGap" w:sz="4" w:space="1" w:color="auto"/>
        </w:pBdr>
        <w:ind w:left="4962"/>
        <w:jc w:val="center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hAnsi="Arial Narrow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A759A2" w:rsidRPr="00226AC5" w:rsidSect="00AF5C3F">
      <w:headerReference w:type="default" r:id="rId7"/>
      <w:footerReference w:type="default" r:id="rId8"/>
      <w:headerReference w:type="first" r:id="rId9"/>
      <w:pgSz w:w="11906" w:h="16838"/>
      <w:pgMar w:top="1559" w:right="1134" w:bottom="709" w:left="1134" w:header="567" w:footer="14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A2" w:rsidRDefault="00A759A2" w:rsidP="00BD1A58">
      <w:r>
        <w:separator/>
      </w:r>
    </w:p>
  </w:endnote>
  <w:endnote w:type="continuationSeparator" w:id="1">
    <w:p w:rsidR="00A759A2" w:rsidRDefault="00A759A2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A2" w:rsidRPr="00DC1157" w:rsidRDefault="00A759A2" w:rsidP="00DC1157">
    <w:pPr>
      <w:pStyle w:val="Footer"/>
      <w:pBdr>
        <w:bottom w:val="double" w:sz="2" w:space="1" w:color="008000"/>
        <w:right w:val="double" w:sz="2" w:space="4" w:color="008000"/>
      </w:pBdr>
      <w:tabs>
        <w:tab w:val="clear" w:pos="4536"/>
        <w:tab w:val="clear" w:pos="9072"/>
      </w:tabs>
      <w:ind w:left="8789"/>
      <w:jc w:val="right"/>
    </w:pPr>
    <w:r w:rsidRPr="00DC1157">
      <w:rPr>
        <w:rFonts w:ascii="Arial Narrow" w:hAnsi="Arial Narrow"/>
        <w:b/>
        <w:sz w:val="20"/>
      </w:rPr>
      <w:fldChar w:fldCharType="begin"/>
    </w:r>
    <w:r w:rsidRPr="00DC1157">
      <w:rPr>
        <w:rFonts w:ascii="Arial Narrow" w:hAnsi="Arial Narrow"/>
        <w:b/>
        <w:sz w:val="20"/>
      </w:rPr>
      <w:instrText xml:space="preserve"> PAGE   \* MERGEFORMAT </w:instrText>
    </w:r>
    <w:r w:rsidRPr="00DC1157">
      <w:rPr>
        <w:rFonts w:ascii="Arial Narrow" w:hAnsi="Arial Narrow"/>
        <w:b/>
        <w:sz w:val="20"/>
      </w:rPr>
      <w:fldChar w:fldCharType="separate"/>
    </w:r>
    <w:r>
      <w:rPr>
        <w:rFonts w:ascii="Arial Narrow" w:hAnsi="Arial Narrow"/>
        <w:b/>
        <w:noProof/>
        <w:sz w:val="20"/>
      </w:rPr>
      <w:t>1</w:t>
    </w:r>
    <w:r w:rsidRPr="00DC1157">
      <w:rPr>
        <w:rFonts w:ascii="Arial Narrow" w:hAnsi="Arial Narrow"/>
        <w:b/>
        <w:sz w:val="20"/>
      </w:rPr>
      <w:fldChar w:fldCharType="end"/>
    </w:r>
  </w:p>
  <w:p w:rsidR="00A759A2" w:rsidRDefault="00A75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A2" w:rsidRDefault="00A759A2" w:rsidP="00BD1A58">
      <w:r>
        <w:separator/>
      </w:r>
    </w:p>
  </w:footnote>
  <w:footnote w:type="continuationSeparator" w:id="1">
    <w:p w:rsidR="00A759A2" w:rsidRDefault="00A759A2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A2" w:rsidRPr="00F30ACA" w:rsidRDefault="00A759A2" w:rsidP="00F30ACA">
    <w:pPr>
      <w:pBdr>
        <w:top w:val="double" w:sz="4" w:space="1" w:color="339966"/>
      </w:pBdr>
      <w:shd w:val="clear" w:color="auto" w:fill="F2F2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0" o:spid="_x0000_s2049" type="#_x0000_t75" alt="plovdiv_gerb.png" style="position:absolute;left:0;text-align:left;margin-left:-21.45pt;margin-top:-2.85pt;width:73.4pt;height:48.75pt;z-index:251660288;visibility:visible">
          <v:imagedata r:id="rId1" o:title=""/>
        </v:shape>
      </w:pict>
    </w:r>
    <w:r w:rsidRPr="00F30ACA">
      <w:rPr>
        <w:rFonts w:ascii="Arial Narrow" w:hAnsi="Arial Narrow"/>
        <w:b/>
        <w:i/>
        <w:color w:val="7F7F7F"/>
        <w:sz w:val="20"/>
      </w:rPr>
      <w:t>ОБЩИНА ПЛОВДИВ</w:t>
    </w:r>
  </w:p>
  <w:p w:rsidR="00A759A2" w:rsidRPr="00C63E7B" w:rsidRDefault="00A759A2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 w:rsidRPr="00C63E7B">
      <w:rPr>
        <w:rFonts w:ascii="Arial Narrow" w:hAnsi="Arial Narrow"/>
        <w:b/>
        <w:sz w:val="20"/>
        <w:u w:val="single"/>
      </w:rPr>
      <w:t>Приложение№</w:t>
    </w:r>
    <w:r>
      <w:rPr>
        <w:rFonts w:ascii="Arial Narrow" w:hAnsi="Arial Narrow"/>
        <w:b/>
        <w:sz w:val="20"/>
        <w:u w:val="single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A2" w:rsidRDefault="00A759A2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D84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27420"/>
    <w:multiLevelType w:val="multilevel"/>
    <w:tmpl w:val="99B8A3C2"/>
    <w:lvl w:ilvl="0">
      <w:numFmt w:val="bullet"/>
      <w:lvlText w:val=""/>
      <w:lvlJc w:val="left"/>
      <w:pPr>
        <w:ind w:left="136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2">
    <w:nsid w:val="2AD56563"/>
    <w:multiLevelType w:val="multilevel"/>
    <w:tmpl w:val="BE9E6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D343BC7"/>
    <w:multiLevelType w:val="multilevel"/>
    <w:tmpl w:val="E7123AD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42644991"/>
    <w:multiLevelType w:val="multilevel"/>
    <w:tmpl w:val="EB3CE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7D7E33"/>
    <w:multiLevelType w:val="multilevel"/>
    <w:tmpl w:val="6A8C1F5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85278"/>
    <w:multiLevelType w:val="multilevel"/>
    <w:tmpl w:val="1F0213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1661320"/>
    <w:multiLevelType w:val="multilevel"/>
    <w:tmpl w:val="CC2C291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  <w:num w:numId="1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A58"/>
    <w:rsid w:val="00000613"/>
    <w:rsid w:val="0000553A"/>
    <w:rsid w:val="000174F6"/>
    <w:rsid w:val="00020BF7"/>
    <w:rsid w:val="00021D04"/>
    <w:rsid w:val="00023131"/>
    <w:rsid w:val="000232E7"/>
    <w:rsid w:val="000269D1"/>
    <w:rsid w:val="00027F35"/>
    <w:rsid w:val="00032A46"/>
    <w:rsid w:val="00035EB2"/>
    <w:rsid w:val="0004348B"/>
    <w:rsid w:val="00046718"/>
    <w:rsid w:val="00047747"/>
    <w:rsid w:val="00055026"/>
    <w:rsid w:val="00060A36"/>
    <w:rsid w:val="00062877"/>
    <w:rsid w:val="00071EF8"/>
    <w:rsid w:val="00072561"/>
    <w:rsid w:val="00075A01"/>
    <w:rsid w:val="000764EC"/>
    <w:rsid w:val="0008564B"/>
    <w:rsid w:val="000916F2"/>
    <w:rsid w:val="00091AB4"/>
    <w:rsid w:val="00094180"/>
    <w:rsid w:val="000951AE"/>
    <w:rsid w:val="000968CE"/>
    <w:rsid w:val="000A20DF"/>
    <w:rsid w:val="000B59FE"/>
    <w:rsid w:val="000B7FFE"/>
    <w:rsid w:val="000C5560"/>
    <w:rsid w:val="000D4888"/>
    <w:rsid w:val="000F0F08"/>
    <w:rsid w:val="000F4833"/>
    <w:rsid w:val="00102B69"/>
    <w:rsid w:val="001049BB"/>
    <w:rsid w:val="00104DA4"/>
    <w:rsid w:val="00104E97"/>
    <w:rsid w:val="001069EC"/>
    <w:rsid w:val="00113012"/>
    <w:rsid w:val="001262AB"/>
    <w:rsid w:val="00126417"/>
    <w:rsid w:val="001374C5"/>
    <w:rsid w:val="00140048"/>
    <w:rsid w:val="001402F5"/>
    <w:rsid w:val="00140F1D"/>
    <w:rsid w:val="001476C5"/>
    <w:rsid w:val="00151ADE"/>
    <w:rsid w:val="00152083"/>
    <w:rsid w:val="00152B55"/>
    <w:rsid w:val="00160B02"/>
    <w:rsid w:val="0016200E"/>
    <w:rsid w:val="001630FD"/>
    <w:rsid w:val="0016566F"/>
    <w:rsid w:val="001723F2"/>
    <w:rsid w:val="00172EBB"/>
    <w:rsid w:val="0018166B"/>
    <w:rsid w:val="00182B15"/>
    <w:rsid w:val="0018782A"/>
    <w:rsid w:val="001911E4"/>
    <w:rsid w:val="001918FE"/>
    <w:rsid w:val="001A137C"/>
    <w:rsid w:val="001A3FE2"/>
    <w:rsid w:val="001A6A56"/>
    <w:rsid w:val="001C2FD8"/>
    <w:rsid w:val="001C6B06"/>
    <w:rsid w:val="001D5C00"/>
    <w:rsid w:val="001D76B8"/>
    <w:rsid w:val="001E0B07"/>
    <w:rsid w:val="001E706A"/>
    <w:rsid w:val="001E7C3E"/>
    <w:rsid w:val="001F0205"/>
    <w:rsid w:val="001F1E5D"/>
    <w:rsid w:val="001F6A85"/>
    <w:rsid w:val="00203F72"/>
    <w:rsid w:val="0020574A"/>
    <w:rsid w:val="00207674"/>
    <w:rsid w:val="002175A0"/>
    <w:rsid w:val="00220DC5"/>
    <w:rsid w:val="00226AC5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E79"/>
    <w:rsid w:val="00284594"/>
    <w:rsid w:val="002934FE"/>
    <w:rsid w:val="002A1484"/>
    <w:rsid w:val="002A6138"/>
    <w:rsid w:val="002A666B"/>
    <w:rsid w:val="002B065E"/>
    <w:rsid w:val="002B07A1"/>
    <w:rsid w:val="002B1BBA"/>
    <w:rsid w:val="002B4B6E"/>
    <w:rsid w:val="002C11FF"/>
    <w:rsid w:val="002C2E65"/>
    <w:rsid w:val="002D2551"/>
    <w:rsid w:val="002D500E"/>
    <w:rsid w:val="002E3B05"/>
    <w:rsid w:val="002F1B7B"/>
    <w:rsid w:val="002F5EFC"/>
    <w:rsid w:val="00300977"/>
    <w:rsid w:val="003053AF"/>
    <w:rsid w:val="0031106D"/>
    <w:rsid w:val="00324A0D"/>
    <w:rsid w:val="00330CE3"/>
    <w:rsid w:val="00346B94"/>
    <w:rsid w:val="003529A9"/>
    <w:rsid w:val="003654CC"/>
    <w:rsid w:val="00371611"/>
    <w:rsid w:val="003921F6"/>
    <w:rsid w:val="00394E7B"/>
    <w:rsid w:val="003B37E8"/>
    <w:rsid w:val="003B4146"/>
    <w:rsid w:val="003D310C"/>
    <w:rsid w:val="003D589D"/>
    <w:rsid w:val="003F1B52"/>
    <w:rsid w:val="003F2241"/>
    <w:rsid w:val="003F5E82"/>
    <w:rsid w:val="003F79A8"/>
    <w:rsid w:val="00400AB0"/>
    <w:rsid w:val="00400DD1"/>
    <w:rsid w:val="00401BF0"/>
    <w:rsid w:val="00402116"/>
    <w:rsid w:val="004073BE"/>
    <w:rsid w:val="00414425"/>
    <w:rsid w:val="0042074F"/>
    <w:rsid w:val="004216A1"/>
    <w:rsid w:val="00422214"/>
    <w:rsid w:val="00431713"/>
    <w:rsid w:val="0043184F"/>
    <w:rsid w:val="00432C40"/>
    <w:rsid w:val="0044444C"/>
    <w:rsid w:val="00444850"/>
    <w:rsid w:val="00445F79"/>
    <w:rsid w:val="00446365"/>
    <w:rsid w:val="00450A5D"/>
    <w:rsid w:val="00451845"/>
    <w:rsid w:val="004662DF"/>
    <w:rsid w:val="00473371"/>
    <w:rsid w:val="00476173"/>
    <w:rsid w:val="00476D5D"/>
    <w:rsid w:val="0048055C"/>
    <w:rsid w:val="004820E7"/>
    <w:rsid w:val="00482706"/>
    <w:rsid w:val="004A2141"/>
    <w:rsid w:val="004B32AF"/>
    <w:rsid w:val="004B5339"/>
    <w:rsid w:val="004B6AF3"/>
    <w:rsid w:val="004C2814"/>
    <w:rsid w:val="004C3154"/>
    <w:rsid w:val="004C50EB"/>
    <w:rsid w:val="004C562C"/>
    <w:rsid w:val="004C5AE8"/>
    <w:rsid w:val="004C7665"/>
    <w:rsid w:val="004D5C4D"/>
    <w:rsid w:val="004D66EA"/>
    <w:rsid w:val="004E1667"/>
    <w:rsid w:val="004E743B"/>
    <w:rsid w:val="00502FD4"/>
    <w:rsid w:val="00503FD1"/>
    <w:rsid w:val="00504704"/>
    <w:rsid w:val="00510289"/>
    <w:rsid w:val="00510AEC"/>
    <w:rsid w:val="00510D1C"/>
    <w:rsid w:val="00513367"/>
    <w:rsid w:val="00517F44"/>
    <w:rsid w:val="00523FC6"/>
    <w:rsid w:val="00525360"/>
    <w:rsid w:val="00526F10"/>
    <w:rsid w:val="005357F9"/>
    <w:rsid w:val="0053618F"/>
    <w:rsid w:val="005474F1"/>
    <w:rsid w:val="005527D9"/>
    <w:rsid w:val="005546F5"/>
    <w:rsid w:val="00557715"/>
    <w:rsid w:val="005606F4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198F"/>
    <w:rsid w:val="005B119B"/>
    <w:rsid w:val="005B28C7"/>
    <w:rsid w:val="005C02FA"/>
    <w:rsid w:val="005C1140"/>
    <w:rsid w:val="005C45AF"/>
    <w:rsid w:val="005D411C"/>
    <w:rsid w:val="005E4E38"/>
    <w:rsid w:val="005E6003"/>
    <w:rsid w:val="005E773C"/>
    <w:rsid w:val="005F16B4"/>
    <w:rsid w:val="006105B6"/>
    <w:rsid w:val="006238A0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53ECF"/>
    <w:rsid w:val="00656786"/>
    <w:rsid w:val="00657828"/>
    <w:rsid w:val="00661EAC"/>
    <w:rsid w:val="006726F0"/>
    <w:rsid w:val="0067336F"/>
    <w:rsid w:val="00676F51"/>
    <w:rsid w:val="00680195"/>
    <w:rsid w:val="00681581"/>
    <w:rsid w:val="00682AF6"/>
    <w:rsid w:val="00683801"/>
    <w:rsid w:val="00686914"/>
    <w:rsid w:val="00694ADF"/>
    <w:rsid w:val="006961B4"/>
    <w:rsid w:val="006A3869"/>
    <w:rsid w:val="006C0A01"/>
    <w:rsid w:val="006C23C9"/>
    <w:rsid w:val="006E1A2D"/>
    <w:rsid w:val="006E33CA"/>
    <w:rsid w:val="006E37B8"/>
    <w:rsid w:val="006F204D"/>
    <w:rsid w:val="006F2A75"/>
    <w:rsid w:val="006F6828"/>
    <w:rsid w:val="00706C22"/>
    <w:rsid w:val="00707D50"/>
    <w:rsid w:val="0071044C"/>
    <w:rsid w:val="007109CD"/>
    <w:rsid w:val="00712BB9"/>
    <w:rsid w:val="00715750"/>
    <w:rsid w:val="00724D59"/>
    <w:rsid w:val="0072793E"/>
    <w:rsid w:val="00730A2E"/>
    <w:rsid w:val="00735220"/>
    <w:rsid w:val="0073668F"/>
    <w:rsid w:val="00740476"/>
    <w:rsid w:val="00741B1B"/>
    <w:rsid w:val="00744D81"/>
    <w:rsid w:val="0075750E"/>
    <w:rsid w:val="007604DD"/>
    <w:rsid w:val="0076490D"/>
    <w:rsid w:val="00776DA3"/>
    <w:rsid w:val="007773C5"/>
    <w:rsid w:val="00777D92"/>
    <w:rsid w:val="00782A4C"/>
    <w:rsid w:val="0078354B"/>
    <w:rsid w:val="00785214"/>
    <w:rsid w:val="007879B3"/>
    <w:rsid w:val="007A3AD4"/>
    <w:rsid w:val="007B1911"/>
    <w:rsid w:val="007B429B"/>
    <w:rsid w:val="007C0F38"/>
    <w:rsid w:val="007C56AE"/>
    <w:rsid w:val="007D3A2D"/>
    <w:rsid w:val="007D3C4B"/>
    <w:rsid w:val="007D7836"/>
    <w:rsid w:val="007E430B"/>
    <w:rsid w:val="007E47B6"/>
    <w:rsid w:val="007F2750"/>
    <w:rsid w:val="007F6A88"/>
    <w:rsid w:val="008043C4"/>
    <w:rsid w:val="0081153E"/>
    <w:rsid w:val="00811C7C"/>
    <w:rsid w:val="00813039"/>
    <w:rsid w:val="00814CC4"/>
    <w:rsid w:val="00815624"/>
    <w:rsid w:val="008227E3"/>
    <w:rsid w:val="0082456B"/>
    <w:rsid w:val="00826583"/>
    <w:rsid w:val="0083333B"/>
    <w:rsid w:val="008412D8"/>
    <w:rsid w:val="00851BCF"/>
    <w:rsid w:val="00864988"/>
    <w:rsid w:val="008672AE"/>
    <w:rsid w:val="00875424"/>
    <w:rsid w:val="0088077F"/>
    <w:rsid w:val="0088436E"/>
    <w:rsid w:val="008857E6"/>
    <w:rsid w:val="00890A45"/>
    <w:rsid w:val="00891B6C"/>
    <w:rsid w:val="0089755B"/>
    <w:rsid w:val="008A1043"/>
    <w:rsid w:val="008A6256"/>
    <w:rsid w:val="008B2205"/>
    <w:rsid w:val="008B3677"/>
    <w:rsid w:val="008B5B81"/>
    <w:rsid w:val="008B771D"/>
    <w:rsid w:val="008C0BCB"/>
    <w:rsid w:val="008D1BA4"/>
    <w:rsid w:val="008D3433"/>
    <w:rsid w:val="008D42C6"/>
    <w:rsid w:val="008E0152"/>
    <w:rsid w:val="008F42A7"/>
    <w:rsid w:val="0091050A"/>
    <w:rsid w:val="00911882"/>
    <w:rsid w:val="0091547B"/>
    <w:rsid w:val="00916D9F"/>
    <w:rsid w:val="009218A4"/>
    <w:rsid w:val="00921D10"/>
    <w:rsid w:val="00922DE0"/>
    <w:rsid w:val="009355F9"/>
    <w:rsid w:val="00940327"/>
    <w:rsid w:val="00945C02"/>
    <w:rsid w:val="009504E7"/>
    <w:rsid w:val="00955E17"/>
    <w:rsid w:val="00956978"/>
    <w:rsid w:val="00960767"/>
    <w:rsid w:val="0097261C"/>
    <w:rsid w:val="00973C93"/>
    <w:rsid w:val="009828F5"/>
    <w:rsid w:val="00984A3C"/>
    <w:rsid w:val="0099553F"/>
    <w:rsid w:val="00996503"/>
    <w:rsid w:val="009971B1"/>
    <w:rsid w:val="009A1A16"/>
    <w:rsid w:val="009A7924"/>
    <w:rsid w:val="009B0112"/>
    <w:rsid w:val="009B3AFC"/>
    <w:rsid w:val="009C06AB"/>
    <w:rsid w:val="009C379E"/>
    <w:rsid w:val="009D2D41"/>
    <w:rsid w:val="009D5959"/>
    <w:rsid w:val="00A03B4D"/>
    <w:rsid w:val="00A11090"/>
    <w:rsid w:val="00A14931"/>
    <w:rsid w:val="00A15790"/>
    <w:rsid w:val="00A2404D"/>
    <w:rsid w:val="00A25924"/>
    <w:rsid w:val="00A32DE0"/>
    <w:rsid w:val="00A33572"/>
    <w:rsid w:val="00A43B6D"/>
    <w:rsid w:val="00A464AE"/>
    <w:rsid w:val="00A46EF9"/>
    <w:rsid w:val="00A50366"/>
    <w:rsid w:val="00A51843"/>
    <w:rsid w:val="00A54790"/>
    <w:rsid w:val="00A62D31"/>
    <w:rsid w:val="00A64F8C"/>
    <w:rsid w:val="00A65921"/>
    <w:rsid w:val="00A66144"/>
    <w:rsid w:val="00A71306"/>
    <w:rsid w:val="00A759A2"/>
    <w:rsid w:val="00A75B70"/>
    <w:rsid w:val="00A8008D"/>
    <w:rsid w:val="00A9041D"/>
    <w:rsid w:val="00A95775"/>
    <w:rsid w:val="00AA1D43"/>
    <w:rsid w:val="00AB04BC"/>
    <w:rsid w:val="00AB2A9A"/>
    <w:rsid w:val="00AB2E29"/>
    <w:rsid w:val="00AC4846"/>
    <w:rsid w:val="00AC5F89"/>
    <w:rsid w:val="00AC6892"/>
    <w:rsid w:val="00AD160A"/>
    <w:rsid w:val="00AD1735"/>
    <w:rsid w:val="00AD3450"/>
    <w:rsid w:val="00AE0B35"/>
    <w:rsid w:val="00AE6A13"/>
    <w:rsid w:val="00AF5C3F"/>
    <w:rsid w:val="00AF72EF"/>
    <w:rsid w:val="00B01CA9"/>
    <w:rsid w:val="00B07FB9"/>
    <w:rsid w:val="00B11A6B"/>
    <w:rsid w:val="00B173BE"/>
    <w:rsid w:val="00B175F2"/>
    <w:rsid w:val="00B24504"/>
    <w:rsid w:val="00B24758"/>
    <w:rsid w:val="00B32EDB"/>
    <w:rsid w:val="00B3456B"/>
    <w:rsid w:val="00B34B60"/>
    <w:rsid w:val="00B43191"/>
    <w:rsid w:val="00B54D3D"/>
    <w:rsid w:val="00B55184"/>
    <w:rsid w:val="00B66242"/>
    <w:rsid w:val="00B67065"/>
    <w:rsid w:val="00B70517"/>
    <w:rsid w:val="00B73125"/>
    <w:rsid w:val="00B74BE1"/>
    <w:rsid w:val="00B7616D"/>
    <w:rsid w:val="00B77079"/>
    <w:rsid w:val="00B80211"/>
    <w:rsid w:val="00B82243"/>
    <w:rsid w:val="00B905D1"/>
    <w:rsid w:val="00B918E4"/>
    <w:rsid w:val="00B96B2E"/>
    <w:rsid w:val="00BA20B2"/>
    <w:rsid w:val="00BB3A9C"/>
    <w:rsid w:val="00BC6743"/>
    <w:rsid w:val="00BD050F"/>
    <w:rsid w:val="00BD1A58"/>
    <w:rsid w:val="00BD3786"/>
    <w:rsid w:val="00BD391D"/>
    <w:rsid w:val="00BE13E6"/>
    <w:rsid w:val="00BE4096"/>
    <w:rsid w:val="00BE4F8E"/>
    <w:rsid w:val="00BF265C"/>
    <w:rsid w:val="00BF57BC"/>
    <w:rsid w:val="00BF77DA"/>
    <w:rsid w:val="00C0000D"/>
    <w:rsid w:val="00C00259"/>
    <w:rsid w:val="00C23BBD"/>
    <w:rsid w:val="00C27FF9"/>
    <w:rsid w:val="00C4010D"/>
    <w:rsid w:val="00C45429"/>
    <w:rsid w:val="00C61711"/>
    <w:rsid w:val="00C63D18"/>
    <w:rsid w:val="00C63E7B"/>
    <w:rsid w:val="00C72CA5"/>
    <w:rsid w:val="00C7795E"/>
    <w:rsid w:val="00C901CC"/>
    <w:rsid w:val="00CB5D98"/>
    <w:rsid w:val="00CC0D06"/>
    <w:rsid w:val="00CC1076"/>
    <w:rsid w:val="00CC2D04"/>
    <w:rsid w:val="00CC6956"/>
    <w:rsid w:val="00CD1705"/>
    <w:rsid w:val="00CD2F68"/>
    <w:rsid w:val="00CD4165"/>
    <w:rsid w:val="00CE6396"/>
    <w:rsid w:val="00CF5388"/>
    <w:rsid w:val="00D10FC4"/>
    <w:rsid w:val="00D11178"/>
    <w:rsid w:val="00D1477B"/>
    <w:rsid w:val="00D148A6"/>
    <w:rsid w:val="00D20CE8"/>
    <w:rsid w:val="00D3148E"/>
    <w:rsid w:val="00D45E13"/>
    <w:rsid w:val="00D55810"/>
    <w:rsid w:val="00D571B1"/>
    <w:rsid w:val="00D57F69"/>
    <w:rsid w:val="00D66C60"/>
    <w:rsid w:val="00D70ECA"/>
    <w:rsid w:val="00D70EFF"/>
    <w:rsid w:val="00D745A6"/>
    <w:rsid w:val="00D75D73"/>
    <w:rsid w:val="00D80DE2"/>
    <w:rsid w:val="00D81E54"/>
    <w:rsid w:val="00D83F92"/>
    <w:rsid w:val="00D84DCD"/>
    <w:rsid w:val="00D90594"/>
    <w:rsid w:val="00D9503D"/>
    <w:rsid w:val="00D968DF"/>
    <w:rsid w:val="00D97910"/>
    <w:rsid w:val="00D979AF"/>
    <w:rsid w:val="00DA3D33"/>
    <w:rsid w:val="00DC1157"/>
    <w:rsid w:val="00DC65AD"/>
    <w:rsid w:val="00DD0B07"/>
    <w:rsid w:val="00DD3D76"/>
    <w:rsid w:val="00DE0D11"/>
    <w:rsid w:val="00DE14F6"/>
    <w:rsid w:val="00DE33FF"/>
    <w:rsid w:val="00DE79B5"/>
    <w:rsid w:val="00DF02A9"/>
    <w:rsid w:val="00DF7A61"/>
    <w:rsid w:val="00E0075F"/>
    <w:rsid w:val="00E05E67"/>
    <w:rsid w:val="00E06969"/>
    <w:rsid w:val="00E06E85"/>
    <w:rsid w:val="00E133AE"/>
    <w:rsid w:val="00E165BA"/>
    <w:rsid w:val="00E232A2"/>
    <w:rsid w:val="00E37726"/>
    <w:rsid w:val="00E420FB"/>
    <w:rsid w:val="00E4373B"/>
    <w:rsid w:val="00E45DC6"/>
    <w:rsid w:val="00E47D36"/>
    <w:rsid w:val="00E50247"/>
    <w:rsid w:val="00E5558C"/>
    <w:rsid w:val="00E60939"/>
    <w:rsid w:val="00E614C4"/>
    <w:rsid w:val="00E624DC"/>
    <w:rsid w:val="00E62CB9"/>
    <w:rsid w:val="00E74F76"/>
    <w:rsid w:val="00E9152A"/>
    <w:rsid w:val="00EA2E15"/>
    <w:rsid w:val="00EA3DB6"/>
    <w:rsid w:val="00EB348F"/>
    <w:rsid w:val="00EB7EF9"/>
    <w:rsid w:val="00EC3417"/>
    <w:rsid w:val="00EC5B41"/>
    <w:rsid w:val="00EC6130"/>
    <w:rsid w:val="00ED2364"/>
    <w:rsid w:val="00ED2431"/>
    <w:rsid w:val="00ED2E4E"/>
    <w:rsid w:val="00ED7BD3"/>
    <w:rsid w:val="00EE57F0"/>
    <w:rsid w:val="00EE75B2"/>
    <w:rsid w:val="00F050D5"/>
    <w:rsid w:val="00F110F6"/>
    <w:rsid w:val="00F14C63"/>
    <w:rsid w:val="00F23FFB"/>
    <w:rsid w:val="00F2447B"/>
    <w:rsid w:val="00F30ACA"/>
    <w:rsid w:val="00F42256"/>
    <w:rsid w:val="00F42F09"/>
    <w:rsid w:val="00F47FEF"/>
    <w:rsid w:val="00F509D1"/>
    <w:rsid w:val="00F51E04"/>
    <w:rsid w:val="00F5402B"/>
    <w:rsid w:val="00F5731C"/>
    <w:rsid w:val="00F63679"/>
    <w:rsid w:val="00F75C43"/>
    <w:rsid w:val="00F80AF2"/>
    <w:rsid w:val="00F83B65"/>
    <w:rsid w:val="00F83E49"/>
    <w:rsid w:val="00F848B2"/>
    <w:rsid w:val="00F87461"/>
    <w:rsid w:val="00F90F34"/>
    <w:rsid w:val="00F94F79"/>
    <w:rsid w:val="00FA3874"/>
    <w:rsid w:val="00FA70B6"/>
    <w:rsid w:val="00FB02B3"/>
    <w:rsid w:val="00FB46BF"/>
    <w:rsid w:val="00FB4CED"/>
    <w:rsid w:val="00FB7C08"/>
    <w:rsid w:val="00FC0D80"/>
    <w:rsid w:val="00FC1622"/>
    <w:rsid w:val="00FC72CD"/>
    <w:rsid w:val="00FD1326"/>
    <w:rsid w:val="00FE09D0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0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="Tahoma" w:hAnsi="Tahom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8E4"/>
    <w:rPr>
      <w:rFonts w:ascii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DF2"/>
    <w:rPr>
      <w:rFonts w:ascii="Times New Roman" w:hAnsi="Times New Roman" w:cs="Times New Roman"/>
      <w:b/>
      <w:i/>
      <w:color w:val="00206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8E"/>
    <w:rPr>
      <w:rFonts w:ascii="Tahoma" w:hAnsi="Tahoma" w:cs="Times New Roman"/>
      <w:b/>
      <w:bCs/>
      <w:color w:val="DDDDDD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99"/>
    <w:qFormat/>
    <w:rsid w:val="00D148A6"/>
    <w:pPr>
      <w:pBdr>
        <w:bottom w:val="single" w:sz="8" w:space="4" w:color="DDDDDD"/>
      </w:pBdr>
      <w:spacing w:after="300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48A6"/>
    <w:pPr>
      <w:numPr>
        <w:ilvl w:val="1"/>
      </w:numPr>
      <w:ind w:left="708" w:firstLine="567"/>
      <w:jc w:val="center"/>
    </w:pPr>
    <w:rPr>
      <w:rFonts w:ascii="Tahoma" w:hAnsi="Tahoma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D148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148A6"/>
    <w:rPr>
      <w:rFonts w:cs="Times New Roman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A5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A5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1A58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6138"/>
    <w:pPr>
      <w:spacing w:line="276" w:lineRule="auto"/>
      <w:ind w:firstLine="0"/>
      <w:jc w:val="left"/>
      <w:outlineLvl w:val="9"/>
    </w:pPr>
    <w:rPr>
      <w:rFonts w:ascii="Tahoma" w:hAnsi="Tahoma"/>
      <w:shadow/>
      <w:color w:val="A5A5A5"/>
    </w:rPr>
  </w:style>
  <w:style w:type="character" w:styleId="BookTitle">
    <w:name w:val="Book Title"/>
    <w:basedOn w:val="DefaultParagraphFont"/>
    <w:uiPriority w:val="99"/>
    <w:qFormat/>
    <w:rsid w:val="002A6138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0AB0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0B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B59FE"/>
    <w:rPr>
      <w:rFonts w:ascii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425"/>
    <w:rPr>
      <w:rFonts w:ascii="Tahoma" w:hAnsi="Tahoma" w:cs="Tahoma"/>
      <w:sz w:val="16"/>
      <w:szCs w:val="16"/>
      <w:lang w:eastAsia="bg-BG"/>
    </w:rPr>
  </w:style>
  <w:style w:type="paragraph" w:styleId="BlockText">
    <w:name w:val="Block Text"/>
    <w:basedOn w:val="Normal"/>
    <w:uiPriority w:val="99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paragraph" w:styleId="ListBullet">
    <w:name w:val="List Bullet"/>
    <w:basedOn w:val="Normal"/>
    <w:uiPriority w:val="99"/>
    <w:rsid w:val="00D3148E"/>
    <w:pPr>
      <w:numPr>
        <w:numId w:val="2"/>
      </w:numPr>
      <w:tabs>
        <w:tab w:val="clear" w:pos="360"/>
      </w:tabs>
      <w:spacing w:before="120" w:after="120"/>
      <w:contextualSpacing/>
      <w:jc w:val="both"/>
    </w:pPr>
  </w:style>
  <w:style w:type="paragraph" w:styleId="Caption">
    <w:name w:val="caption"/>
    <w:basedOn w:val="Normal"/>
    <w:next w:val="Normal"/>
    <w:uiPriority w:val="99"/>
    <w:qFormat/>
    <w:rsid w:val="00D3148E"/>
    <w:pPr>
      <w:spacing w:before="120" w:after="200"/>
      <w:ind w:firstLine="567"/>
      <w:jc w:val="both"/>
    </w:pPr>
    <w:rPr>
      <w:b/>
      <w:bCs/>
      <w:color w:val="DDDDD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3148E"/>
    <w:pPr>
      <w:spacing w:before="120" w:after="120"/>
      <w:ind w:left="283"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148E"/>
    <w:rPr>
      <w:rFonts w:ascii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rsid w:val="00D3148E"/>
    <w:pPr>
      <w:spacing w:before="120" w:after="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D3148E"/>
  </w:style>
  <w:style w:type="paragraph" w:customStyle="1" w:styleId="Default">
    <w:name w:val="Default"/>
    <w:uiPriority w:val="99"/>
    <w:rsid w:val="00D314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00D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0DD1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B19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2B5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476</Words>
  <Characters>2718</Characters>
  <Application>Microsoft Office Outlook</Application>
  <DocSecurity>0</DocSecurity>
  <Lines>0</Lines>
  <Paragraphs>0</Paragraphs>
  <ScaleCrop>false</ScaleCrop>
  <Company>Municipality Of 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ПРЕДЛОЖЕНИЕ</dc:title>
  <dc:subject/>
  <dc:creator>a_hasova</dc:creator>
  <cp:keywords/>
  <dc:description/>
  <cp:lastModifiedBy>e_bakalova</cp:lastModifiedBy>
  <cp:revision>2</cp:revision>
  <cp:lastPrinted>2016-11-01T14:06:00Z</cp:lastPrinted>
  <dcterms:created xsi:type="dcterms:W3CDTF">2016-11-17T08:11:00Z</dcterms:created>
  <dcterms:modified xsi:type="dcterms:W3CDTF">2016-11-17T08:11:00Z</dcterms:modified>
</cp:coreProperties>
</file>